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A8F" w:rsidRPr="006E4A8F" w:rsidRDefault="006E4A8F" w:rsidP="005F74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A8F">
        <w:rPr>
          <w:rFonts w:ascii="Times New Roman" w:hAnsi="Times New Roman" w:cs="Times New Roman"/>
          <w:b/>
          <w:sz w:val="28"/>
          <w:szCs w:val="28"/>
        </w:rPr>
        <w:t>Основные гарантии безработным в 2020 году</w:t>
      </w:r>
    </w:p>
    <w:p w:rsidR="006E4A8F" w:rsidRDefault="006E4A8F" w:rsidP="005F7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4B5" w:rsidRPr="000C66FC" w:rsidRDefault="00A506A5" w:rsidP="000C6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</w:t>
      </w:r>
      <w:r w:rsidR="007E54B5">
        <w:rPr>
          <w:rFonts w:ascii="Times New Roman" w:hAnsi="Times New Roman" w:cs="Times New Roman"/>
          <w:sz w:val="28"/>
          <w:szCs w:val="28"/>
        </w:rPr>
        <w:t xml:space="preserve">27.03.2020 № </w:t>
      </w:r>
      <w:r w:rsidR="006E4A8F">
        <w:rPr>
          <w:rFonts w:ascii="Times New Roman" w:hAnsi="Times New Roman" w:cs="Times New Roman"/>
          <w:sz w:val="28"/>
          <w:szCs w:val="28"/>
        </w:rPr>
        <w:t xml:space="preserve">346 </w:t>
      </w:r>
      <w:proofErr w:type="gramStart"/>
      <w:r w:rsidR="006E4A8F">
        <w:rPr>
          <w:rFonts w:ascii="Times New Roman" w:hAnsi="Times New Roman" w:cs="Times New Roman"/>
          <w:sz w:val="28"/>
          <w:szCs w:val="28"/>
        </w:rPr>
        <w:t>установлены  размеры</w:t>
      </w:r>
      <w:proofErr w:type="gramEnd"/>
      <w:r w:rsidR="006E4A8F">
        <w:rPr>
          <w:rFonts w:ascii="Times New Roman" w:hAnsi="Times New Roman" w:cs="Times New Roman"/>
          <w:sz w:val="28"/>
          <w:szCs w:val="28"/>
        </w:rPr>
        <w:t xml:space="preserve"> минимальной и максимальной величин пособия по безработице на </w:t>
      </w:r>
      <w:r w:rsidR="006E4A8F" w:rsidRPr="000C66FC">
        <w:rPr>
          <w:rFonts w:ascii="Times New Roman" w:hAnsi="Times New Roman" w:cs="Times New Roman"/>
          <w:sz w:val="28"/>
          <w:szCs w:val="28"/>
        </w:rPr>
        <w:t>2020 год (в ред. от 08.09.2020).</w:t>
      </w:r>
    </w:p>
    <w:p w:rsidR="006E4A8F" w:rsidRPr="000C66FC" w:rsidRDefault="006E4A8F" w:rsidP="000C66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E4A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инимальн</w:t>
      </w:r>
      <w:r w:rsidRPr="000C66F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E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</w:t>
      </w:r>
      <w:r w:rsidRPr="000C66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E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пособия по безработице </w:t>
      </w:r>
      <w:r w:rsidRPr="000C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Pr="006E4A8F">
        <w:rPr>
          <w:rFonts w:ascii="Times New Roman" w:eastAsia="Times New Roman" w:hAnsi="Times New Roman" w:cs="Times New Roman"/>
          <w:sz w:val="28"/>
          <w:szCs w:val="28"/>
          <w:lang w:eastAsia="ru-RU"/>
        </w:rPr>
        <w:t>1500 рублей. При этом минимальная величина пособия по безработице в мае - августе устан</w:t>
      </w:r>
      <w:r w:rsidRPr="000C66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овлена</w:t>
      </w:r>
      <w:r w:rsidRPr="006E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4500 рублей</w:t>
      </w:r>
      <w:r w:rsidRPr="000C66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4A8F" w:rsidRPr="000C66FC" w:rsidRDefault="006E4A8F" w:rsidP="000C66FC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C66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</w:t>
      </w:r>
      <w:r w:rsidRPr="006E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</w:t>
      </w:r>
      <w:r w:rsidRPr="000C66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E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пособия по безработице </w:t>
      </w:r>
      <w:r w:rsidRPr="000C66FC">
        <w:rPr>
          <w:rFonts w:ascii="Times New Roman" w:eastAsia="Times New Roman" w:hAnsi="Times New Roman" w:cs="Times New Roman"/>
          <w:sz w:val="28"/>
          <w:szCs w:val="28"/>
          <w:lang w:eastAsia="ru-RU"/>
        </w:rPr>
        <w:t>12130 рублей, за исключением случаев, предусмотренных пунктом 1(1) постановления.</w:t>
      </w:r>
    </w:p>
    <w:p w:rsidR="000C66FC" w:rsidRPr="000C66FC" w:rsidRDefault="006E4A8F" w:rsidP="000C66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 (1) постановления</w:t>
      </w:r>
      <w:r w:rsidR="000C66FC" w:rsidRPr="000C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следующее:</w:t>
      </w:r>
    </w:p>
    <w:p w:rsidR="000C66FC" w:rsidRPr="000C66FC" w:rsidRDefault="000C66FC" w:rsidP="000C66FC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C66F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уволенным и признанным в установленном порядке безработными начиная с 1 марта 2020 г., за исключением граждан, уволенных за нарушение трудовой дисциплины или другие виновные действия, предусмотренные законодательством Российской Федерации, пособие по безработице в апреле - августе 2020 г. устанавливается в размере 12130 рублей;</w:t>
      </w:r>
    </w:p>
    <w:p w:rsidR="000C66FC" w:rsidRPr="000C66FC" w:rsidRDefault="000C66FC" w:rsidP="000C66F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C66F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уволенным и признанным в установленном порядке безработными начиная с 1 марта 2020 г. и имеющим детей в возрасте до 18 лет, размер пособия по безработице в апреле - июне 2020 г. увеличивается пропорционально количеству таких детей из расчета 3000 рублей за каждого ребенка одному из родителей, приемных родителей, усыновителей, а также опекуну (попечителю);</w:t>
      </w:r>
    </w:p>
    <w:p w:rsidR="000C66FC" w:rsidRPr="000C66FC" w:rsidRDefault="000C66FC" w:rsidP="000C66F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C66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предпринимателям, прекратившим свою деятельность в установленном законодательством Российской Федерации порядке после 1 марта 2020 г. и признанным в установленном порядке безработными, пособие по безработице устанавливается в размере 12130 рублей на срок, не превышающий 3 месяцев, но не позднее 1 октября 2020 г.;</w:t>
      </w:r>
    </w:p>
    <w:p w:rsidR="000C66FC" w:rsidRPr="000C66FC" w:rsidRDefault="000C66FC" w:rsidP="000C66F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C66F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признанным в установленном порядке безработными и имеющим детей в возрасте до 18 лет, размер пособия по безработице в июне - сентябре 2020 г. увеличивается пропорционально количеству таких детей из расчета 3000 рублей за каждого ребенка одному из родителей, приемных родителей, усыновителей, а также опекуну (попечителю);</w:t>
      </w:r>
    </w:p>
    <w:p w:rsidR="000C66FC" w:rsidRPr="000C66FC" w:rsidRDefault="000C66FC" w:rsidP="000C66F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C66F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признанным в установленном порядке безработными и утратившим после 1 марта 2020 г. право на получение пособия по безработице в связи с истечением установленного периода его выплаты, выплата пособия по безработице продлевается на срок, не превышающий 3 месяцев, но не позднее 1 октября 2020 г., в размере пособия по безработице, причитающегося гражданину на день окончания установленного периода его выплаты, но не выше максимальной величины пособия по безработице и не ниже минимальной величины пособия по безработице, действующих на день принятия решения о продлении периода выплаты.</w:t>
      </w:r>
    </w:p>
    <w:p w:rsidR="00A506A5" w:rsidRPr="003F2D47" w:rsidRDefault="00A506A5" w:rsidP="005F7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06A5" w:rsidRPr="003F2D47" w:rsidSect="003F2D47">
      <w:pgSz w:w="11905" w:h="16838"/>
      <w:pgMar w:top="1440" w:right="565" w:bottom="144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1EE"/>
    <w:rsid w:val="000C66FC"/>
    <w:rsid w:val="00217391"/>
    <w:rsid w:val="00271754"/>
    <w:rsid w:val="002C1CD7"/>
    <w:rsid w:val="00304AA8"/>
    <w:rsid w:val="003F2D47"/>
    <w:rsid w:val="005F74BB"/>
    <w:rsid w:val="006E4A8F"/>
    <w:rsid w:val="00761CCC"/>
    <w:rsid w:val="007E54B5"/>
    <w:rsid w:val="00825C58"/>
    <w:rsid w:val="0084313C"/>
    <w:rsid w:val="008B61EE"/>
    <w:rsid w:val="00A506A5"/>
    <w:rsid w:val="00DE1288"/>
    <w:rsid w:val="00EC3BD9"/>
    <w:rsid w:val="00EC3D75"/>
    <w:rsid w:val="00F8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9D80"/>
  <w15:docId w15:val="{713CEAF7-8031-4A7F-ADBE-C3589DE5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Монгуш Виктория Чойган-ооловна</cp:lastModifiedBy>
  <cp:revision>2</cp:revision>
  <cp:lastPrinted>2020-06-30T05:40:00Z</cp:lastPrinted>
  <dcterms:created xsi:type="dcterms:W3CDTF">2020-12-28T03:22:00Z</dcterms:created>
  <dcterms:modified xsi:type="dcterms:W3CDTF">2020-12-28T03:22:00Z</dcterms:modified>
</cp:coreProperties>
</file>