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91EA" w14:textId="77777777" w:rsidR="00203DF0" w:rsidRDefault="00203DF0" w:rsidP="00203DF0">
      <w:pPr>
        <w:jc w:val="center"/>
      </w:pPr>
      <w:r w:rsidRPr="004E004B">
        <w:rPr>
          <w:noProof/>
        </w:rPr>
        <w:drawing>
          <wp:inline distT="0" distB="0" distL="0" distR="0" wp14:anchorId="54E0250D" wp14:editId="35FA5025">
            <wp:extent cx="1171575" cy="1009650"/>
            <wp:effectExtent l="0" t="0" r="9525" b="0"/>
            <wp:docPr id="2" name="Рисунок 1" descr="C:\Users\Земельщик\Downloads\XPZKWpUCp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мельщик\Downloads\XPZKWpUCp2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00" cy="105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7DB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ТЫВА РЕСПУБЛИКАНЫН</w:t>
      </w:r>
    </w:p>
    <w:p w14:paraId="0780FEA4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 КОЖУУННУН ЧАГЫРГАЗЫ</w:t>
      </w:r>
    </w:p>
    <w:p w14:paraId="7AB59F68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ДОКТААЛ</w:t>
      </w:r>
    </w:p>
    <w:p w14:paraId="24B1641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58FA27" w14:textId="2FE35251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АДМИНИСТРАЦИЯ СЕЛЬСКОГО ПОСЕЛЕНИЯ ЭЛЕГЕСТ</w:t>
      </w:r>
    </w:p>
    <w:p w14:paraId="24818E6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ЧЕДИ-ХОЛЬСКОГО КОЖУУНА</w:t>
      </w:r>
    </w:p>
    <w:p w14:paraId="1941A06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РЕСПУБЛИКИ ТЫВА</w:t>
      </w:r>
    </w:p>
    <w:p w14:paraId="05B42B40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EBEBD2" w14:textId="77777777" w:rsid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14:paraId="54C2D29F" w14:textId="77777777" w:rsidR="00203DF0" w:rsidRP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116F700" w14:textId="7813D937" w:rsidR="000A496C" w:rsidRPr="00203DF0" w:rsidRDefault="007E2CA1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3F63CA">
        <w:rPr>
          <w:rFonts w:ascii="Times New Roman" w:hAnsi="Times New Roman"/>
          <w:sz w:val="24"/>
          <w:szCs w:val="24"/>
          <w:lang w:val="ru-RU"/>
        </w:rPr>
        <w:t>_</w:t>
      </w:r>
      <w:r w:rsidR="00552DCF">
        <w:rPr>
          <w:rFonts w:ascii="Times New Roman" w:hAnsi="Times New Roman"/>
          <w:sz w:val="24"/>
          <w:szCs w:val="24"/>
          <w:u w:val="single"/>
          <w:lang w:val="ru-RU"/>
        </w:rPr>
        <w:t>29</w:t>
      </w:r>
      <w:r w:rsidR="003F63CA">
        <w:rPr>
          <w:rFonts w:ascii="Times New Roman" w:hAnsi="Times New Roman"/>
          <w:sz w:val="24"/>
          <w:szCs w:val="24"/>
          <w:lang w:val="ru-RU"/>
        </w:rPr>
        <w:t>_</w:t>
      </w:r>
      <w:r w:rsidR="00297775">
        <w:rPr>
          <w:rFonts w:ascii="Times New Roman" w:hAnsi="Times New Roman"/>
          <w:sz w:val="24"/>
          <w:szCs w:val="24"/>
          <w:lang w:val="ru-RU"/>
        </w:rPr>
        <w:t xml:space="preserve"> но</w:t>
      </w:r>
      <w:r w:rsidR="00FE45AF">
        <w:rPr>
          <w:rFonts w:ascii="Times New Roman" w:hAnsi="Times New Roman"/>
          <w:sz w:val="24"/>
          <w:szCs w:val="24"/>
          <w:lang w:val="ru-RU"/>
        </w:rPr>
        <w:t>ября</w:t>
      </w:r>
      <w:r w:rsidR="00630C2F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3F63CA">
        <w:rPr>
          <w:rFonts w:ascii="Times New Roman" w:hAnsi="Times New Roman"/>
          <w:sz w:val="24"/>
          <w:szCs w:val="24"/>
          <w:lang w:val="ru-RU"/>
        </w:rPr>
        <w:t>3</w:t>
      </w:r>
      <w:r w:rsidRPr="00203DF0">
        <w:rPr>
          <w:rFonts w:ascii="Times New Roman" w:hAnsi="Times New Roman"/>
          <w:sz w:val="24"/>
          <w:szCs w:val="24"/>
          <w:lang w:val="ru-RU"/>
        </w:rPr>
        <w:t>г №</w:t>
      </w:r>
      <w:r w:rsidR="00630C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52BC9">
        <w:rPr>
          <w:rFonts w:ascii="Times New Roman" w:hAnsi="Times New Roman"/>
          <w:sz w:val="24"/>
          <w:szCs w:val="24"/>
          <w:lang w:val="ru-RU"/>
        </w:rPr>
        <w:t>_</w:t>
      </w:r>
      <w:r w:rsidR="00552DCF">
        <w:rPr>
          <w:rFonts w:ascii="Times New Roman" w:hAnsi="Times New Roman"/>
          <w:sz w:val="24"/>
          <w:szCs w:val="24"/>
          <w:u w:val="single"/>
          <w:lang w:val="ru-RU"/>
        </w:rPr>
        <w:t>33</w:t>
      </w:r>
      <w:r w:rsidR="00052BC9">
        <w:rPr>
          <w:rFonts w:ascii="Times New Roman" w:hAnsi="Times New Roman"/>
          <w:sz w:val="24"/>
          <w:szCs w:val="24"/>
          <w:lang w:val="ru-RU"/>
        </w:rPr>
        <w:t>__</w:t>
      </w:r>
    </w:p>
    <w:p w14:paraId="790EA1A6" w14:textId="77777777" w:rsidR="000A496C" w:rsidRPr="000268C2" w:rsidRDefault="000A496C" w:rsidP="000A496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15C57AA" w14:textId="77777777" w:rsidR="00FE45AF" w:rsidRDefault="006B6996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Об утверждении плана социально-экономического развития сельского</w:t>
      </w:r>
    </w:p>
    <w:p w14:paraId="0E9BE010" w14:textId="62E52264" w:rsidR="006B6996" w:rsidRDefault="006B6996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поселения сумона Элегест Чеди-Хольского кожууна  Республики Тыва</w:t>
      </w:r>
    </w:p>
    <w:p w14:paraId="0CEF8E59" w14:textId="0C4822F7" w:rsidR="006B6996" w:rsidRDefault="00630C2F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202</w:t>
      </w:r>
      <w:r w:rsidR="003F63CA">
        <w:rPr>
          <w:rFonts w:ascii="Times New Roman" w:hAnsi="Times New Roman"/>
          <w:b/>
          <w:sz w:val="24"/>
          <w:szCs w:val="24"/>
          <w:lang w:val="ru-RU"/>
        </w:rPr>
        <w:t>4</w:t>
      </w:r>
      <w:r w:rsidR="006B6996">
        <w:rPr>
          <w:rFonts w:ascii="Times New Roman" w:hAnsi="Times New Roman"/>
          <w:b/>
          <w:sz w:val="24"/>
          <w:szCs w:val="24"/>
          <w:lang w:val="ru-RU"/>
        </w:rPr>
        <w:t xml:space="preserve"> год и на плановы</w:t>
      </w:r>
      <w:r>
        <w:rPr>
          <w:rFonts w:ascii="Times New Roman" w:hAnsi="Times New Roman"/>
          <w:b/>
          <w:sz w:val="24"/>
          <w:szCs w:val="24"/>
          <w:lang w:val="ru-RU"/>
        </w:rPr>
        <w:t>й период 202</w:t>
      </w:r>
      <w:r w:rsidR="003F63CA">
        <w:rPr>
          <w:rFonts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  <w:lang w:val="ru-RU"/>
        </w:rPr>
        <w:t>-202</w:t>
      </w:r>
      <w:r w:rsidR="003F63CA">
        <w:rPr>
          <w:rFonts w:ascii="Times New Roman" w:hAnsi="Times New Roman"/>
          <w:b/>
          <w:sz w:val="24"/>
          <w:szCs w:val="24"/>
          <w:lang w:val="ru-RU"/>
        </w:rPr>
        <w:t>6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гг</w:t>
      </w:r>
    </w:p>
    <w:p w14:paraId="5D349936" w14:textId="77777777" w:rsidR="00E261F9" w:rsidRPr="00203DF0" w:rsidRDefault="00E261F9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E6A540" w14:textId="77777777" w:rsidR="000A496C" w:rsidRPr="00203DF0" w:rsidRDefault="000A496C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5E7306" w14:textId="3FBB9442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268C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268C2" w:rsidRPr="000268C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268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61F9">
        <w:rPr>
          <w:rFonts w:ascii="Times New Roman" w:hAnsi="Times New Roman"/>
          <w:sz w:val="24"/>
          <w:szCs w:val="24"/>
          <w:lang w:val="ru-RU"/>
        </w:rPr>
        <w:t>В соответствии с Федеральным законом №131-ФЗ от 06 октября 2003г «Об общих принципах организации местного самоуправления в Российской Федерации», руководствуясь Уставом администрации сельского поселения сумона Элегест Чеди-Хольского кожууна Республики Тыва, администрация сумона Элегест Чеди-Хольского кожууна Республики Тыва,</w:t>
      </w:r>
    </w:p>
    <w:p w14:paraId="0E6F80CE" w14:textId="77777777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AD0738" w14:textId="77777777" w:rsidR="000A496C" w:rsidRPr="00630C2F" w:rsidRDefault="000A496C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30C2F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16FAEBE1" w14:textId="58A6171D" w:rsidR="000A496C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1. Утвердить социально-</w:t>
      </w:r>
      <w:r w:rsidR="0029777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экономический  план развития сельского поселения сумона Элегест  Чеди-Хольского</w:t>
      </w:r>
      <w:r w:rsidR="00052BC9">
        <w:rPr>
          <w:rFonts w:ascii="Times New Roman" w:hAnsi="Times New Roman"/>
          <w:sz w:val="24"/>
          <w:szCs w:val="24"/>
          <w:lang w:val="ru-RU"/>
        </w:rPr>
        <w:t xml:space="preserve"> кожууна Республики Тыва на 202</w:t>
      </w:r>
      <w:r w:rsidR="003F63CA">
        <w:rPr>
          <w:rFonts w:ascii="Times New Roman" w:hAnsi="Times New Roman"/>
          <w:sz w:val="24"/>
          <w:szCs w:val="24"/>
          <w:lang w:val="ru-RU"/>
        </w:rPr>
        <w:t>4</w:t>
      </w:r>
      <w:r w:rsidR="00052BC9">
        <w:rPr>
          <w:rFonts w:ascii="Times New Roman" w:hAnsi="Times New Roman"/>
          <w:sz w:val="24"/>
          <w:szCs w:val="24"/>
          <w:lang w:val="ru-RU"/>
        </w:rPr>
        <w:t xml:space="preserve"> год и на  плановый  период 202</w:t>
      </w:r>
      <w:r w:rsidR="003F63CA">
        <w:rPr>
          <w:rFonts w:ascii="Times New Roman" w:hAnsi="Times New Roman"/>
          <w:sz w:val="24"/>
          <w:szCs w:val="24"/>
          <w:lang w:val="ru-RU"/>
        </w:rPr>
        <w:t>5</w:t>
      </w:r>
      <w:r w:rsidR="00037633">
        <w:rPr>
          <w:rFonts w:ascii="Times New Roman" w:hAnsi="Times New Roman"/>
          <w:sz w:val="24"/>
          <w:szCs w:val="24"/>
          <w:lang w:val="ru-RU"/>
        </w:rPr>
        <w:t xml:space="preserve"> – 202</w:t>
      </w:r>
      <w:r w:rsidR="003F63CA"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гг. (приложение №1).</w:t>
      </w:r>
    </w:p>
    <w:p w14:paraId="3337C5DF" w14:textId="77777777" w:rsidR="00E261F9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2. Настоящее постановление вступает в силу с момента  его подписания.</w:t>
      </w:r>
    </w:p>
    <w:p w14:paraId="7DAEB926" w14:textId="77777777" w:rsidR="00E261F9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3. Контроль над исполнением  настоящего постановления оставляю за собой.</w:t>
      </w:r>
    </w:p>
    <w:p w14:paraId="3301EF66" w14:textId="77777777" w:rsidR="00E261F9" w:rsidRPr="00203DF0" w:rsidRDefault="00E261F9" w:rsidP="000A496C">
      <w:pPr>
        <w:pStyle w:val="a3"/>
        <w:rPr>
          <w:b/>
          <w:sz w:val="24"/>
          <w:szCs w:val="24"/>
          <w:lang w:val="ru-RU"/>
        </w:rPr>
      </w:pPr>
    </w:p>
    <w:p w14:paraId="6C49FAFD" w14:textId="77777777" w:rsidR="000A496C" w:rsidRDefault="000A496C" w:rsidP="000A496C">
      <w:pPr>
        <w:pStyle w:val="a3"/>
        <w:rPr>
          <w:b/>
          <w:sz w:val="28"/>
          <w:szCs w:val="28"/>
          <w:lang w:val="ru-RU"/>
        </w:rPr>
      </w:pPr>
    </w:p>
    <w:p w14:paraId="3B32319D" w14:textId="77777777" w:rsidR="009C6F06" w:rsidRDefault="00BE111C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756B99D8" w14:textId="77777777" w:rsidR="009C6F06" w:rsidRDefault="009C6F06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7FF47492" w14:textId="77777777" w:rsidR="009C6F06" w:rsidRDefault="009C6F06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6D2E9B11" w14:textId="6E57B3F2" w:rsidR="000A496C" w:rsidRPr="00203DF0" w:rsidRDefault="00BE111C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B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63CA">
        <w:rPr>
          <w:rFonts w:ascii="Times New Roman" w:hAnsi="Times New Roman"/>
          <w:sz w:val="24"/>
          <w:szCs w:val="24"/>
          <w:lang w:val="ru-RU"/>
        </w:rPr>
        <w:t>И.о. п</w:t>
      </w:r>
      <w:r w:rsidR="00F35BCA">
        <w:rPr>
          <w:rFonts w:ascii="Times New Roman" w:hAnsi="Times New Roman"/>
          <w:sz w:val="24"/>
          <w:szCs w:val="24"/>
          <w:lang w:val="ru-RU"/>
        </w:rPr>
        <w:t>редседател</w:t>
      </w:r>
      <w:r w:rsidR="003F63CA">
        <w:rPr>
          <w:rFonts w:ascii="Times New Roman" w:hAnsi="Times New Roman"/>
          <w:sz w:val="24"/>
          <w:szCs w:val="24"/>
          <w:lang w:val="ru-RU"/>
        </w:rPr>
        <w:t>я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 xml:space="preserve"> администрации</w:t>
      </w:r>
    </w:p>
    <w:p w14:paraId="2FFFCF64" w14:textId="12170CAA" w:rsidR="000A496C" w:rsidRPr="00203DF0" w:rsidRDefault="00630C2F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>сумона Элегест</w:t>
      </w:r>
      <w:r w:rsidR="002F1E9A">
        <w:rPr>
          <w:rFonts w:ascii="Times New Roman" w:hAnsi="Times New Roman"/>
          <w:sz w:val="24"/>
          <w:szCs w:val="24"/>
          <w:lang w:val="ru-RU"/>
        </w:rPr>
        <w:t>: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="00203DF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3F63CA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203DF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261F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C6F0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35BCA">
        <w:rPr>
          <w:rFonts w:ascii="Times New Roman" w:hAnsi="Times New Roman"/>
          <w:sz w:val="24"/>
          <w:szCs w:val="24"/>
          <w:lang w:val="ru-RU"/>
        </w:rPr>
        <w:t xml:space="preserve">    Иргит А.К.</w:t>
      </w:r>
    </w:p>
    <w:p w14:paraId="03C3FEAE" w14:textId="77777777" w:rsidR="000A496C" w:rsidRDefault="000A496C" w:rsidP="000A496C">
      <w:pPr>
        <w:rPr>
          <w:szCs w:val="24"/>
        </w:rPr>
      </w:pPr>
    </w:p>
    <w:p w14:paraId="110E1A67" w14:textId="77777777" w:rsidR="000A496C" w:rsidRDefault="000A496C" w:rsidP="000A496C">
      <w:pPr>
        <w:rPr>
          <w:szCs w:val="24"/>
        </w:rPr>
      </w:pPr>
    </w:p>
    <w:p w14:paraId="651795F1" w14:textId="77777777" w:rsidR="009B3364" w:rsidRDefault="009B3364"/>
    <w:sectPr w:rsidR="009B3364" w:rsidSect="00203DF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7839"/>
    <w:multiLevelType w:val="hybridMultilevel"/>
    <w:tmpl w:val="7EAC0E28"/>
    <w:lvl w:ilvl="0" w:tplc="54DACB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6C"/>
    <w:rsid w:val="000268C2"/>
    <w:rsid w:val="0002692A"/>
    <w:rsid w:val="000331E2"/>
    <w:rsid w:val="00037633"/>
    <w:rsid w:val="00052BC9"/>
    <w:rsid w:val="000A496C"/>
    <w:rsid w:val="000E2F15"/>
    <w:rsid w:val="000E7692"/>
    <w:rsid w:val="00141E86"/>
    <w:rsid w:val="001A0384"/>
    <w:rsid w:val="00203DF0"/>
    <w:rsid w:val="00297775"/>
    <w:rsid w:val="002F1E9A"/>
    <w:rsid w:val="003F63CA"/>
    <w:rsid w:val="00476C76"/>
    <w:rsid w:val="004B032F"/>
    <w:rsid w:val="005152C3"/>
    <w:rsid w:val="00552DCF"/>
    <w:rsid w:val="00630C2F"/>
    <w:rsid w:val="006A3FF7"/>
    <w:rsid w:val="006B6996"/>
    <w:rsid w:val="00766F63"/>
    <w:rsid w:val="007E2CA1"/>
    <w:rsid w:val="008973F6"/>
    <w:rsid w:val="00974C5A"/>
    <w:rsid w:val="009B3364"/>
    <w:rsid w:val="009C6F06"/>
    <w:rsid w:val="00A40407"/>
    <w:rsid w:val="00A56D9C"/>
    <w:rsid w:val="00B170D3"/>
    <w:rsid w:val="00BE111C"/>
    <w:rsid w:val="00E03EA3"/>
    <w:rsid w:val="00E261F9"/>
    <w:rsid w:val="00EE0FD2"/>
    <w:rsid w:val="00F35BCA"/>
    <w:rsid w:val="00F375A2"/>
    <w:rsid w:val="00FC29E2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C7D3"/>
  <w15:docId w15:val="{17F81732-D01F-4445-AC46-891BCD2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496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A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Азиана Куулар</cp:lastModifiedBy>
  <cp:revision>7</cp:revision>
  <cp:lastPrinted>2021-11-14T11:10:00Z</cp:lastPrinted>
  <dcterms:created xsi:type="dcterms:W3CDTF">2021-11-16T03:00:00Z</dcterms:created>
  <dcterms:modified xsi:type="dcterms:W3CDTF">2024-01-19T09:48:00Z</dcterms:modified>
</cp:coreProperties>
</file>