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02E" w:rsidRDefault="00AF702E" w:rsidP="00AF702E">
      <w:pPr>
        <w:ind w:firstLine="709"/>
        <w:jc w:val="both"/>
        <w:rPr>
          <w:b/>
          <w:sz w:val="28"/>
          <w:szCs w:val="28"/>
        </w:rPr>
      </w:pPr>
      <w:r>
        <w:rPr>
          <w:b/>
          <w:sz w:val="28"/>
          <w:szCs w:val="28"/>
        </w:rPr>
        <w:t xml:space="preserve"> «</w:t>
      </w:r>
      <w:r>
        <w:rPr>
          <w:b/>
          <w:sz w:val="28"/>
          <w:szCs w:val="28"/>
        </w:rPr>
        <w:t>Прокуратурой</w:t>
      </w:r>
      <w:r w:rsidRPr="001240F1">
        <w:rPr>
          <w:b/>
          <w:sz w:val="28"/>
          <w:szCs w:val="28"/>
        </w:rPr>
        <w:t xml:space="preserve"> </w:t>
      </w:r>
      <w:proofErr w:type="spellStart"/>
      <w:r w:rsidRPr="001240F1">
        <w:rPr>
          <w:b/>
          <w:sz w:val="28"/>
          <w:szCs w:val="28"/>
        </w:rPr>
        <w:t>Чеди-Хольского</w:t>
      </w:r>
      <w:proofErr w:type="spellEnd"/>
      <w:r w:rsidRPr="001240F1">
        <w:rPr>
          <w:b/>
          <w:sz w:val="28"/>
          <w:szCs w:val="28"/>
        </w:rPr>
        <w:t xml:space="preserve"> района утверждено обвинительное заключение по уголовному делу в отношении </w:t>
      </w:r>
      <w:r>
        <w:rPr>
          <w:b/>
          <w:sz w:val="28"/>
          <w:szCs w:val="28"/>
        </w:rPr>
        <w:t>лица</w:t>
      </w:r>
      <w:r>
        <w:rPr>
          <w:b/>
          <w:sz w:val="28"/>
          <w:szCs w:val="28"/>
        </w:rPr>
        <w:t>, совершившего убийство.</w:t>
      </w:r>
    </w:p>
    <w:p w:rsidR="00AF702E" w:rsidRPr="001240F1" w:rsidRDefault="00AF702E" w:rsidP="00AF702E">
      <w:pPr>
        <w:ind w:firstLine="708"/>
        <w:jc w:val="both"/>
        <w:rPr>
          <w:sz w:val="28"/>
          <w:szCs w:val="28"/>
        </w:rPr>
      </w:pPr>
      <w:r w:rsidRPr="001240F1">
        <w:rPr>
          <w:sz w:val="28"/>
          <w:szCs w:val="28"/>
        </w:rPr>
        <w:t xml:space="preserve">08.10.2021 утверждено обвинительное заключение и направлено в суд уголовное дело в отношении жителя г. Кызыла, который обвиняется в совершении </w:t>
      </w:r>
      <w:r>
        <w:rPr>
          <w:sz w:val="28"/>
          <w:szCs w:val="28"/>
        </w:rPr>
        <w:t xml:space="preserve">на территории </w:t>
      </w:r>
      <w:proofErr w:type="spellStart"/>
      <w:r>
        <w:rPr>
          <w:sz w:val="28"/>
          <w:szCs w:val="28"/>
        </w:rPr>
        <w:t>Чеди-Хольского</w:t>
      </w:r>
      <w:proofErr w:type="spellEnd"/>
      <w:r>
        <w:rPr>
          <w:sz w:val="28"/>
          <w:szCs w:val="28"/>
        </w:rPr>
        <w:t xml:space="preserve"> района </w:t>
      </w:r>
      <w:r w:rsidRPr="001240F1">
        <w:rPr>
          <w:sz w:val="28"/>
          <w:szCs w:val="28"/>
        </w:rPr>
        <w:t>преступления, предусмотренного ч. 1 ст. 105 УК РФ (убийство, т.е. умышленное причинение смерти другому человеку).</w:t>
      </w:r>
    </w:p>
    <w:p w:rsidR="00AF702E" w:rsidRDefault="00AF702E" w:rsidP="00AF702E">
      <w:pPr>
        <w:ind w:firstLine="708"/>
        <w:jc w:val="both"/>
        <w:rPr>
          <w:sz w:val="28"/>
          <w:szCs w:val="28"/>
        </w:rPr>
      </w:pPr>
      <w:r w:rsidRPr="001240F1">
        <w:rPr>
          <w:sz w:val="28"/>
          <w:szCs w:val="28"/>
        </w:rPr>
        <w:t xml:space="preserve">Уголовным законом за данное преступление предусмотрено наказание в виде лишения свободы </w:t>
      </w:r>
      <w:r>
        <w:rPr>
          <w:sz w:val="28"/>
          <w:szCs w:val="28"/>
        </w:rPr>
        <w:t xml:space="preserve">вплоть </w:t>
      </w:r>
      <w:r w:rsidRPr="001240F1">
        <w:rPr>
          <w:sz w:val="28"/>
          <w:szCs w:val="28"/>
        </w:rPr>
        <w:t>до пятнадцати лет</w:t>
      </w:r>
      <w:r>
        <w:rPr>
          <w:sz w:val="28"/>
          <w:szCs w:val="28"/>
        </w:rPr>
        <w:t>.</w:t>
      </w:r>
    </w:p>
    <w:p w:rsidR="00AF702E" w:rsidRDefault="00AF702E" w:rsidP="00AF702E">
      <w:pPr>
        <w:ind w:firstLine="708"/>
        <w:jc w:val="both"/>
        <w:rPr>
          <w:sz w:val="28"/>
          <w:szCs w:val="28"/>
        </w:rPr>
      </w:pPr>
      <w:r>
        <w:rPr>
          <w:sz w:val="28"/>
          <w:szCs w:val="28"/>
        </w:rPr>
        <w:t xml:space="preserve">По версии следствия житель </w:t>
      </w:r>
      <w:r>
        <w:rPr>
          <w:sz w:val="28"/>
          <w:szCs w:val="28"/>
        </w:rPr>
        <w:t>гр.</w:t>
      </w:r>
      <w:r>
        <w:rPr>
          <w:sz w:val="28"/>
          <w:szCs w:val="28"/>
        </w:rPr>
        <w:t xml:space="preserve"> Д. приехал на попутной автомашине в с.</w:t>
      </w:r>
      <w:r>
        <w:rPr>
          <w:sz w:val="28"/>
          <w:szCs w:val="28"/>
        </w:rPr>
        <w:t> </w:t>
      </w:r>
      <w:r>
        <w:rPr>
          <w:sz w:val="28"/>
          <w:szCs w:val="28"/>
        </w:rPr>
        <w:t xml:space="preserve">Элегест </w:t>
      </w:r>
      <w:proofErr w:type="spellStart"/>
      <w:r>
        <w:rPr>
          <w:sz w:val="28"/>
          <w:szCs w:val="28"/>
        </w:rPr>
        <w:t>Чеди-Хольского</w:t>
      </w:r>
      <w:proofErr w:type="spellEnd"/>
      <w:r>
        <w:rPr>
          <w:sz w:val="28"/>
          <w:szCs w:val="28"/>
        </w:rPr>
        <w:t xml:space="preserve"> района, где в частном доме начал распивать с малознакомыми ему лицами спиртное. В ходе распития спиртного между потерпевшим и гражданином Д. началась драка, в ходе которой последний подобрал с земли осколок стекла и нанес им один удар в шею потерпевшего, от полученного повреждения он скончался на месте.</w:t>
      </w:r>
    </w:p>
    <w:p w:rsidR="00AF702E" w:rsidRDefault="00AF702E" w:rsidP="00AF702E">
      <w:pPr>
        <w:ind w:firstLine="708"/>
        <w:jc w:val="both"/>
        <w:rPr>
          <w:sz w:val="28"/>
          <w:szCs w:val="28"/>
        </w:rPr>
      </w:pPr>
      <w:r>
        <w:rPr>
          <w:sz w:val="28"/>
          <w:szCs w:val="28"/>
        </w:rPr>
        <w:t xml:space="preserve">Уголовное дело направлено в </w:t>
      </w:r>
      <w:proofErr w:type="spellStart"/>
      <w:r>
        <w:rPr>
          <w:sz w:val="28"/>
          <w:szCs w:val="28"/>
        </w:rPr>
        <w:t>Чеди-Хольский</w:t>
      </w:r>
      <w:proofErr w:type="spellEnd"/>
      <w:r>
        <w:rPr>
          <w:sz w:val="28"/>
          <w:szCs w:val="28"/>
        </w:rPr>
        <w:t xml:space="preserve"> районный суд для рассмотрения по существу.»</w:t>
      </w:r>
      <w:bookmarkStart w:id="0" w:name="_GoBack"/>
      <w:bookmarkEnd w:id="0"/>
    </w:p>
    <w:p w:rsidR="00AF702E" w:rsidRPr="00910B1B" w:rsidRDefault="00AF702E" w:rsidP="00AF702E">
      <w:pPr>
        <w:tabs>
          <w:tab w:val="left" w:pos="851"/>
        </w:tabs>
        <w:spacing w:line="240" w:lineRule="exact"/>
        <w:jc w:val="both"/>
        <w:rPr>
          <w:sz w:val="24"/>
          <w:szCs w:val="24"/>
        </w:rPr>
      </w:pPr>
    </w:p>
    <w:p w:rsidR="00254EAC" w:rsidRDefault="00254EAC" w:rsidP="00254EAC">
      <w:pPr>
        <w:ind w:firstLine="708"/>
        <w:jc w:val="both"/>
        <w:rPr>
          <w:sz w:val="28"/>
          <w:szCs w:val="28"/>
        </w:rPr>
      </w:pPr>
    </w:p>
    <w:sectPr w:rsidR="00254EAC" w:rsidSect="00910B1B">
      <w:headerReference w:type="default" r:id="rId7"/>
      <w:pgSz w:w="11906" w:h="16838" w:code="9"/>
      <w:pgMar w:top="1276" w:right="567" w:bottom="993"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E42" w:rsidRDefault="00492E42" w:rsidP="003E73B1">
      <w:r>
        <w:separator/>
      </w:r>
    </w:p>
  </w:endnote>
  <w:endnote w:type="continuationSeparator" w:id="0">
    <w:p w:rsidR="00492E42" w:rsidRDefault="00492E42"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E42" w:rsidRDefault="00492E42" w:rsidP="003E73B1">
      <w:r>
        <w:separator/>
      </w:r>
    </w:p>
  </w:footnote>
  <w:footnote w:type="continuationSeparator" w:id="0">
    <w:p w:rsidR="00492E42" w:rsidRDefault="00492E42" w:rsidP="003E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738751"/>
      <w:docPartObj>
        <w:docPartGallery w:val="Page Numbers (Top of Page)"/>
        <w:docPartUnique/>
      </w:docPartObj>
    </w:sdtPr>
    <w:sdtEndPr>
      <w:rPr>
        <w:sz w:val="28"/>
        <w:szCs w:val="28"/>
      </w:rPr>
    </w:sdtEndPr>
    <w:sdtContent>
      <w:p w:rsidR="00910B1B" w:rsidRPr="00910B1B" w:rsidRDefault="00910B1B">
        <w:pPr>
          <w:pStyle w:val="a3"/>
          <w:jc w:val="center"/>
          <w:rPr>
            <w:sz w:val="28"/>
            <w:szCs w:val="28"/>
          </w:rPr>
        </w:pPr>
        <w:r w:rsidRPr="00910B1B">
          <w:rPr>
            <w:sz w:val="28"/>
            <w:szCs w:val="28"/>
          </w:rPr>
          <w:fldChar w:fldCharType="begin"/>
        </w:r>
        <w:r w:rsidRPr="00910B1B">
          <w:rPr>
            <w:sz w:val="28"/>
            <w:szCs w:val="28"/>
          </w:rPr>
          <w:instrText>PAGE   \* MERGEFORMAT</w:instrText>
        </w:r>
        <w:r w:rsidRPr="00910B1B">
          <w:rPr>
            <w:sz w:val="28"/>
            <w:szCs w:val="28"/>
          </w:rPr>
          <w:fldChar w:fldCharType="separate"/>
        </w:r>
        <w:r w:rsidRPr="00910B1B">
          <w:rPr>
            <w:sz w:val="28"/>
            <w:szCs w:val="28"/>
          </w:rPr>
          <w:t>2</w:t>
        </w:r>
        <w:r w:rsidRPr="00910B1B">
          <w:rPr>
            <w:sz w:val="28"/>
            <w:szCs w:val="28"/>
          </w:rPr>
          <w:fldChar w:fldCharType="end"/>
        </w:r>
      </w:p>
    </w:sdtContent>
  </w:sdt>
  <w:p w:rsidR="00910B1B" w:rsidRDefault="00910B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023FBB"/>
    <w:multiLevelType w:val="hybridMultilevel"/>
    <w:tmpl w:val="57FAA53C"/>
    <w:lvl w:ilvl="0" w:tplc="A7FCE54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F88"/>
    <w:rsid w:val="00015F9B"/>
    <w:rsid w:val="00016CCE"/>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4EAC"/>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93A"/>
    <w:rsid w:val="003B727B"/>
    <w:rsid w:val="003C0BDA"/>
    <w:rsid w:val="003C23DD"/>
    <w:rsid w:val="003C344A"/>
    <w:rsid w:val="003C354C"/>
    <w:rsid w:val="003C45B4"/>
    <w:rsid w:val="003C5E9A"/>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DA1"/>
    <w:rsid w:val="00484BBF"/>
    <w:rsid w:val="004868DA"/>
    <w:rsid w:val="00486A82"/>
    <w:rsid w:val="00487141"/>
    <w:rsid w:val="00490940"/>
    <w:rsid w:val="00490DF1"/>
    <w:rsid w:val="00491181"/>
    <w:rsid w:val="00491234"/>
    <w:rsid w:val="00492C4B"/>
    <w:rsid w:val="00492E42"/>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A80"/>
    <w:rsid w:val="004F01D7"/>
    <w:rsid w:val="004F05E9"/>
    <w:rsid w:val="004F22CC"/>
    <w:rsid w:val="004F27CF"/>
    <w:rsid w:val="004F434E"/>
    <w:rsid w:val="004F465F"/>
    <w:rsid w:val="004F566E"/>
    <w:rsid w:val="004F6301"/>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1FE"/>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91C"/>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0B1B"/>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AF702E"/>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EB6"/>
    <w:rsid w:val="00C43476"/>
    <w:rsid w:val="00C43B8F"/>
    <w:rsid w:val="00C440F4"/>
    <w:rsid w:val="00C449DB"/>
    <w:rsid w:val="00C45E58"/>
    <w:rsid w:val="00C460FD"/>
    <w:rsid w:val="00C46285"/>
    <w:rsid w:val="00C46D3D"/>
    <w:rsid w:val="00C47C01"/>
    <w:rsid w:val="00C47C79"/>
    <w:rsid w:val="00C50243"/>
    <w:rsid w:val="00C513AD"/>
    <w:rsid w:val="00C51F22"/>
    <w:rsid w:val="00C529EF"/>
    <w:rsid w:val="00C52A96"/>
    <w:rsid w:val="00C53685"/>
    <w:rsid w:val="00C547BD"/>
    <w:rsid w:val="00C550D6"/>
    <w:rsid w:val="00C55507"/>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6A68"/>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96"/>
    <w:rsid w:val="00E1237C"/>
    <w:rsid w:val="00E12E32"/>
    <w:rsid w:val="00E1336A"/>
    <w:rsid w:val="00E156C6"/>
    <w:rsid w:val="00E15CD6"/>
    <w:rsid w:val="00E179D1"/>
    <w:rsid w:val="00E17D8E"/>
    <w:rsid w:val="00E202AC"/>
    <w:rsid w:val="00E20B5A"/>
    <w:rsid w:val="00E21208"/>
    <w:rsid w:val="00E21291"/>
    <w:rsid w:val="00E219FC"/>
    <w:rsid w:val="00E220D2"/>
    <w:rsid w:val="00E22241"/>
    <w:rsid w:val="00E232A1"/>
    <w:rsid w:val="00E25EEF"/>
    <w:rsid w:val="00E2624C"/>
    <w:rsid w:val="00E27883"/>
    <w:rsid w:val="00E302AF"/>
    <w:rsid w:val="00E3039D"/>
    <w:rsid w:val="00E3070F"/>
    <w:rsid w:val="00E31288"/>
    <w:rsid w:val="00E31803"/>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A31"/>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F7B1E"/>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uiPriority w:val="99"/>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Монгуш Виктория Чойган-ооловна</cp:lastModifiedBy>
  <cp:revision>2</cp:revision>
  <cp:lastPrinted>2021-11-03T11:40:00Z</cp:lastPrinted>
  <dcterms:created xsi:type="dcterms:W3CDTF">2021-12-30T04:09:00Z</dcterms:created>
  <dcterms:modified xsi:type="dcterms:W3CDTF">2021-12-30T04:09:00Z</dcterms:modified>
</cp:coreProperties>
</file>